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DB27" w14:textId="77777777" w:rsidR="00AB60E3" w:rsidRPr="00AB60E3" w:rsidRDefault="00AB60E3" w:rsidP="00AB60E3">
      <w:pPr>
        <w:pStyle w:val="Default"/>
        <w:rPr>
          <w:rFonts w:ascii="Calibri" w:hAnsi="Calibri" w:cs="Calibri"/>
          <w:b/>
          <w:bCs/>
          <w:sz w:val="30"/>
          <w:szCs w:val="30"/>
          <w:lang w:val="de"/>
        </w:rPr>
      </w:pPr>
      <w:r w:rsidRPr="00AB60E3">
        <w:rPr>
          <w:rFonts w:ascii="Calibri" w:hAnsi="Calibri" w:cs="Calibri"/>
          <w:b/>
          <w:bCs/>
          <w:sz w:val="30"/>
          <w:szCs w:val="30"/>
          <w:lang w:val="de"/>
        </w:rPr>
        <w:t xml:space="preserve">Alpen &amp; Glühen - </w:t>
      </w:r>
      <w:proofErr w:type="spellStart"/>
      <w:r w:rsidRPr="00AB60E3">
        <w:rPr>
          <w:rFonts w:ascii="Calibri" w:hAnsi="Calibri" w:cs="Calibri"/>
          <w:b/>
          <w:bCs/>
          <w:sz w:val="30"/>
          <w:szCs w:val="30"/>
          <w:lang w:val="de"/>
        </w:rPr>
        <w:t>Pixner</w:t>
      </w:r>
      <w:proofErr w:type="spellEnd"/>
      <w:r w:rsidRPr="00AB60E3">
        <w:rPr>
          <w:rFonts w:ascii="Calibri" w:hAnsi="Calibri" w:cs="Calibri"/>
          <w:b/>
          <w:bCs/>
          <w:sz w:val="30"/>
          <w:szCs w:val="30"/>
          <w:lang w:val="de"/>
        </w:rPr>
        <w:t xml:space="preserve"> &amp; </w:t>
      </w:r>
      <w:proofErr w:type="spellStart"/>
      <w:r w:rsidRPr="00AB60E3">
        <w:rPr>
          <w:rFonts w:ascii="Calibri" w:hAnsi="Calibri" w:cs="Calibri"/>
          <w:b/>
          <w:bCs/>
          <w:sz w:val="30"/>
          <w:szCs w:val="30"/>
          <w:lang w:val="de"/>
        </w:rPr>
        <w:t>Gansch</w:t>
      </w:r>
      <w:proofErr w:type="spellEnd"/>
    </w:p>
    <w:p w14:paraId="16B6B5BA" w14:textId="29549000" w:rsidR="00C14689" w:rsidRPr="00EE474B" w:rsidRDefault="00AB60E3" w:rsidP="00C14689">
      <w:pPr>
        <w:pStyle w:val="Default"/>
        <w:rPr>
          <w:rFonts w:ascii="Calibri" w:hAnsi="Calibri" w:cs="Calibri"/>
          <w:sz w:val="22"/>
          <w:szCs w:val="22"/>
        </w:rPr>
      </w:pPr>
      <w:r>
        <w:rPr>
          <w:rFonts w:ascii="Calibri" w:hAnsi="Calibri" w:cs="Calibri"/>
          <w:sz w:val="22"/>
          <w:szCs w:val="22"/>
        </w:rPr>
        <w:t>27.05.2022 * 20.45 Uhr &amp; 22.15 Uhr</w:t>
      </w:r>
    </w:p>
    <w:p w14:paraId="238D2AC9" w14:textId="77777777" w:rsidR="00AB60E3" w:rsidRDefault="00AB60E3" w:rsidP="00446120">
      <w:pPr>
        <w:pStyle w:val="Default"/>
        <w:rPr>
          <w:rFonts w:ascii="Calibri" w:hAnsi="Calibri" w:cs="Calibri"/>
          <w:sz w:val="22"/>
          <w:szCs w:val="22"/>
        </w:rPr>
      </w:pPr>
    </w:p>
    <w:p w14:paraId="517AA6B7" w14:textId="77777777" w:rsidR="00AB60E3" w:rsidRDefault="00AB60E3" w:rsidP="00446120">
      <w:pPr>
        <w:pStyle w:val="Default"/>
        <w:rPr>
          <w:rFonts w:ascii="Calibri" w:hAnsi="Calibri" w:cs="Calibri"/>
          <w:sz w:val="22"/>
          <w:szCs w:val="22"/>
        </w:rPr>
      </w:pPr>
    </w:p>
    <w:p w14:paraId="024E3054" w14:textId="7131ACEE" w:rsidR="00AB60E3" w:rsidRDefault="00AB60E3" w:rsidP="00AB60E3">
      <w:pPr>
        <w:rPr>
          <w:rFonts w:ascii="Calibri" w:hAnsi="Calibri" w:cs="Calibri"/>
          <w:color w:val="000000"/>
          <w:sz w:val="22"/>
          <w:szCs w:val="22"/>
          <w:lang w:val="de"/>
        </w:rPr>
      </w:pPr>
      <w:r w:rsidRPr="00AB60E3">
        <w:rPr>
          <w:rFonts w:ascii="Calibri" w:hAnsi="Calibri" w:cs="Calibri"/>
          <w:color w:val="000000"/>
          <w:sz w:val="22"/>
          <w:szCs w:val="22"/>
          <w:lang w:val="de"/>
        </w:rPr>
        <w:t xml:space="preserve">Mit dem Projekt Alpen &amp; Glühen zeigen die beiden herausragenden Musikerpersönlichkeiten Herbert </w:t>
      </w:r>
      <w:proofErr w:type="spellStart"/>
      <w:r w:rsidRPr="00AB60E3">
        <w:rPr>
          <w:rFonts w:ascii="Calibri" w:hAnsi="Calibri" w:cs="Calibri"/>
          <w:color w:val="000000"/>
          <w:sz w:val="22"/>
          <w:szCs w:val="22"/>
          <w:lang w:val="de"/>
        </w:rPr>
        <w:t>Pixner</w:t>
      </w:r>
      <w:proofErr w:type="spellEnd"/>
      <w:r w:rsidRPr="00AB60E3">
        <w:rPr>
          <w:rFonts w:ascii="Calibri" w:hAnsi="Calibri" w:cs="Calibri"/>
          <w:color w:val="000000"/>
          <w:sz w:val="22"/>
          <w:szCs w:val="22"/>
          <w:lang w:val="de"/>
        </w:rPr>
        <w:t xml:space="preserve"> und Thomas </w:t>
      </w:r>
      <w:proofErr w:type="spellStart"/>
      <w:r w:rsidRPr="00AB60E3">
        <w:rPr>
          <w:rFonts w:ascii="Calibri" w:hAnsi="Calibri" w:cs="Calibri"/>
          <w:color w:val="000000"/>
          <w:sz w:val="22"/>
          <w:szCs w:val="22"/>
          <w:lang w:val="de"/>
        </w:rPr>
        <w:t>Gansch</w:t>
      </w:r>
      <w:proofErr w:type="spellEnd"/>
      <w:r w:rsidRPr="00AB60E3">
        <w:rPr>
          <w:rFonts w:ascii="Calibri" w:hAnsi="Calibri" w:cs="Calibri"/>
          <w:color w:val="000000"/>
          <w:sz w:val="22"/>
          <w:szCs w:val="22"/>
          <w:lang w:val="de"/>
        </w:rPr>
        <w:t xml:space="preserve">, dass alpenländische Volksmusik und Improvisation wundervoll miteinander harmonieren und interagieren. Die Musiker sind im selben Jahr geboren und unabhängig voneinander durch die alpenländische Volksmusiktradition sozialisiert und nachhaltig geprägt worden. In den vergangenen Jahren sind sie als umtriebige Allrounder aus der heimischen Musiklandschaft nicht mehr wegzudenken. Zum einen Herbert </w:t>
      </w:r>
      <w:proofErr w:type="spellStart"/>
      <w:r w:rsidRPr="00AB60E3">
        <w:rPr>
          <w:rFonts w:ascii="Calibri" w:hAnsi="Calibri" w:cs="Calibri"/>
          <w:color w:val="000000"/>
          <w:sz w:val="22"/>
          <w:szCs w:val="22"/>
          <w:lang w:val="de"/>
        </w:rPr>
        <w:t>Pixner</w:t>
      </w:r>
      <w:proofErr w:type="spellEnd"/>
      <w:r w:rsidRPr="00AB60E3">
        <w:rPr>
          <w:rFonts w:ascii="Calibri" w:hAnsi="Calibri" w:cs="Calibri"/>
          <w:color w:val="000000"/>
          <w:sz w:val="22"/>
          <w:szCs w:val="22"/>
          <w:lang w:val="de"/>
        </w:rPr>
        <w:t xml:space="preserve">, der durch seine Einbeziehung von Jazz, Rock und Weltmusik maßgeblich eine Renaissance der Volksmusik bewirkt hat. Zum anderen Thomas </w:t>
      </w:r>
      <w:proofErr w:type="spellStart"/>
      <w:r w:rsidRPr="00AB60E3">
        <w:rPr>
          <w:rFonts w:ascii="Calibri" w:hAnsi="Calibri" w:cs="Calibri"/>
          <w:color w:val="000000"/>
          <w:sz w:val="22"/>
          <w:szCs w:val="22"/>
          <w:lang w:val="de"/>
        </w:rPr>
        <w:t>Gansch</w:t>
      </w:r>
      <w:proofErr w:type="spellEnd"/>
      <w:r w:rsidRPr="00AB60E3">
        <w:rPr>
          <w:rFonts w:ascii="Calibri" w:hAnsi="Calibri" w:cs="Calibri"/>
          <w:color w:val="000000"/>
          <w:sz w:val="22"/>
          <w:szCs w:val="22"/>
          <w:lang w:val="de"/>
        </w:rPr>
        <w:t xml:space="preserve">, der als international gefeierter Trompeter mit Projekten wie </w:t>
      </w:r>
      <w:proofErr w:type="spellStart"/>
      <w:r w:rsidRPr="00AB60E3">
        <w:rPr>
          <w:rFonts w:ascii="Calibri" w:hAnsi="Calibri" w:cs="Calibri"/>
          <w:color w:val="000000"/>
          <w:sz w:val="22"/>
          <w:szCs w:val="22"/>
          <w:lang w:val="de"/>
        </w:rPr>
        <w:t>Mnozil</w:t>
      </w:r>
      <w:proofErr w:type="spellEnd"/>
      <w:r w:rsidRPr="00AB60E3">
        <w:rPr>
          <w:rFonts w:ascii="Calibri" w:hAnsi="Calibri" w:cs="Calibri"/>
          <w:color w:val="000000"/>
          <w:sz w:val="22"/>
          <w:szCs w:val="22"/>
          <w:lang w:val="de"/>
        </w:rPr>
        <w:t xml:space="preserve"> Brass Ähnliches im Bereich der Blasmusik geleistet hat.</w:t>
      </w:r>
    </w:p>
    <w:p w14:paraId="19C42039" w14:textId="77777777" w:rsidR="00EC3455" w:rsidRPr="00AB60E3" w:rsidRDefault="00EC3455" w:rsidP="00AB60E3">
      <w:pPr>
        <w:rPr>
          <w:rFonts w:ascii="Calibri" w:hAnsi="Calibri" w:cs="Calibri"/>
          <w:color w:val="000000"/>
          <w:sz w:val="22"/>
          <w:szCs w:val="22"/>
          <w:lang w:val="de"/>
        </w:rPr>
      </w:pPr>
    </w:p>
    <w:p w14:paraId="0CA0B845" w14:textId="77777777" w:rsidR="00AB60E3" w:rsidRPr="00AB60E3" w:rsidRDefault="00AB60E3" w:rsidP="00AB60E3">
      <w:pPr>
        <w:rPr>
          <w:rFonts w:ascii="Calibri" w:hAnsi="Calibri" w:cs="Calibri"/>
          <w:color w:val="000000"/>
          <w:sz w:val="22"/>
          <w:szCs w:val="22"/>
          <w:lang w:val="de"/>
        </w:rPr>
      </w:pPr>
      <w:r w:rsidRPr="00AB60E3">
        <w:rPr>
          <w:rFonts w:ascii="Calibri" w:hAnsi="Calibri" w:cs="Calibri"/>
          <w:color w:val="000000"/>
          <w:sz w:val="22"/>
          <w:szCs w:val="22"/>
          <w:lang w:val="de"/>
        </w:rPr>
        <w:t xml:space="preserve">Mit </w:t>
      </w:r>
      <w:r w:rsidRPr="00AB60E3">
        <w:rPr>
          <w:rFonts w:ascii="Calibri" w:hAnsi="Calibri" w:cs="Calibri"/>
          <w:i/>
          <w:color w:val="000000"/>
          <w:sz w:val="22"/>
          <w:szCs w:val="22"/>
          <w:lang w:val="de"/>
        </w:rPr>
        <w:t>Alpen &amp; Glühen</w:t>
      </w:r>
      <w:r w:rsidRPr="00AB60E3">
        <w:rPr>
          <w:rFonts w:ascii="Calibri" w:hAnsi="Calibri" w:cs="Calibri"/>
          <w:color w:val="000000"/>
          <w:sz w:val="22"/>
          <w:szCs w:val="22"/>
          <w:lang w:val="de"/>
        </w:rPr>
        <w:t xml:space="preserve"> finden sie nun für ein gemeinsames Projekt zusammen, um sich auf ihre musikalischen Wurzeln zu besinnen. Dabei zeigen sie auf vielfältige Weise, welch immense Qualität und Schönheit dieser Musik innewohnt. Sie bewegen sich auf Pfaden fernab des verklärten Images von </w:t>
      </w:r>
      <w:proofErr w:type="spellStart"/>
      <w:r w:rsidRPr="00AB60E3">
        <w:rPr>
          <w:rFonts w:ascii="Calibri" w:hAnsi="Calibri" w:cs="Calibri"/>
          <w:color w:val="000000"/>
          <w:sz w:val="22"/>
          <w:szCs w:val="22"/>
          <w:lang w:val="de"/>
        </w:rPr>
        <w:t>Apres</w:t>
      </w:r>
      <w:proofErr w:type="spellEnd"/>
      <w:r w:rsidRPr="00AB60E3">
        <w:rPr>
          <w:rFonts w:ascii="Calibri" w:hAnsi="Calibri" w:cs="Calibri"/>
          <w:color w:val="000000"/>
          <w:sz w:val="22"/>
          <w:szCs w:val="22"/>
          <w:lang w:val="de"/>
        </w:rPr>
        <w:t xml:space="preserve">-Ski und Schlager, das Volksmusik oftmals anhaftet. Erzählt werden musikalische Geschichten, mal fröhlich, mal melancholisch, mal mit Drive, aber immer von einnehmender Schönheit. Trotz der Virtuosität der beiden Musiker wird auf lange Solopassagen verzichtet - der Fokus liegt ganz auf dem gesamtmusikalischen Eindruck. Dazu passend haben sie sich mit Manu </w:t>
      </w:r>
      <w:proofErr w:type="spellStart"/>
      <w:r w:rsidRPr="00AB60E3">
        <w:rPr>
          <w:rFonts w:ascii="Calibri" w:hAnsi="Calibri" w:cs="Calibri"/>
          <w:color w:val="000000"/>
          <w:sz w:val="22"/>
          <w:szCs w:val="22"/>
          <w:lang w:val="de"/>
        </w:rPr>
        <w:t>Delago</w:t>
      </w:r>
      <w:proofErr w:type="spellEnd"/>
      <w:r w:rsidRPr="00AB60E3">
        <w:rPr>
          <w:rFonts w:ascii="Calibri" w:hAnsi="Calibri" w:cs="Calibri"/>
          <w:color w:val="000000"/>
          <w:sz w:val="22"/>
          <w:szCs w:val="22"/>
          <w:lang w:val="de"/>
        </w:rPr>
        <w:t xml:space="preserve">, Lukas Kranzelbinder und dem </w:t>
      </w:r>
      <w:proofErr w:type="spellStart"/>
      <w:proofErr w:type="gramStart"/>
      <w:r w:rsidRPr="00AB60E3">
        <w:rPr>
          <w:rFonts w:ascii="Calibri" w:hAnsi="Calibri" w:cs="Calibri"/>
          <w:color w:val="000000"/>
          <w:sz w:val="22"/>
          <w:szCs w:val="22"/>
          <w:lang w:val="de"/>
        </w:rPr>
        <w:t>radio.string</w:t>
      </w:r>
      <w:proofErr w:type="gramEnd"/>
      <w:r w:rsidRPr="00AB60E3">
        <w:rPr>
          <w:rFonts w:ascii="Calibri" w:hAnsi="Calibri" w:cs="Calibri"/>
          <w:color w:val="000000"/>
          <w:sz w:val="22"/>
          <w:szCs w:val="22"/>
          <w:lang w:val="de"/>
        </w:rPr>
        <w:t>.quartet</w:t>
      </w:r>
      <w:proofErr w:type="spellEnd"/>
      <w:r w:rsidRPr="00AB60E3">
        <w:rPr>
          <w:rFonts w:ascii="Calibri" w:hAnsi="Calibri" w:cs="Calibri"/>
          <w:color w:val="000000"/>
          <w:sz w:val="22"/>
          <w:szCs w:val="22"/>
          <w:lang w:val="de"/>
        </w:rPr>
        <w:t xml:space="preserve"> Mitmusiker ins Boot geholt, die diese ästhetische Grundausrichtung optimal ergänzen. </w:t>
      </w:r>
      <w:r w:rsidRPr="00AB60E3">
        <w:rPr>
          <w:rFonts w:ascii="Calibri" w:hAnsi="Calibri" w:cs="Calibri"/>
          <w:i/>
          <w:color w:val="000000"/>
          <w:sz w:val="22"/>
          <w:szCs w:val="22"/>
          <w:lang w:val="de"/>
        </w:rPr>
        <w:t>Alpen &amp; Glühen</w:t>
      </w:r>
      <w:r w:rsidRPr="00AB60E3">
        <w:rPr>
          <w:rFonts w:ascii="Calibri" w:hAnsi="Calibri" w:cs="Calibri"/>
          <w:color w:val="000000"/>
          <w:sz w:val="22"/>
          <w:szCs w:val="22"/>
          <w:lang w:val="de"/>
        </w:rPr>
        <w:t xml:space="preserve"> bietet im intimen Rahmen Einblicke in die musikalische Prägung der Musiker und in ihr bisheriges Schaffen - ganz gemäß dem Namen des Projekts.</w:t>
      </w:r>
    </w:p>
    <w:p w14:paraId="2A7342FA" w14:textId="00CD6C6B" w:rsidR="00C14689" w:rsidRDefault="00C14689" w:rsidP="00446120">
      <w:pPr>
        <w:rPr>
          <w:rFonts w:ascii="Calibri" w:hAnsi="Calibri" w:cs="Calibri"/>
          <w:b/>
          <w:bCs/>
          <w:sz w:val="22"/>
          <w:szCs w:val="22"/>
          <w:lang w:val="de-DE"/>
        </w:rPr>
      </w:pPr>
    </w:p>
    <w:p w14:paraId="63C4FCFE" w14:textId="172A77FD" w:rsidR="00AB60E3" w:rsidRDefault="00AB60E3" w:rsidP="00446120">
      <w:pPr>
        <w:rPr>
          <w:rFonts w:ascii="Calibri" w:hAnsi="Calibri" w:cs="Calibri"/>
          <w:b/>
          <w:bCs/>
          <w:sz w:val="22"/>
          <w:szCs w:val="22"/>
          <w:lang w:val="de-DE"/>
        </w:rPr>
      </w:pPr>
    </w:p>
    <w:p w14:paraId="5349F070" w14:textId="5699D61F" w:rsidR="00AB60E3" w:rsidRDefault="00AB60E3" w:rsidP="00446120">
      <w:pPr>
        <w:rPr>
          <w:rFonts w:ascii="Calibri" w:hAnsi="Calibri" w:cs="Calibri"/>
          <w:b/>
          <w:bCs/>
          <w:sz w:val="22"/>
          <w:szCs w:val="22"/>
          <w:lang w:val="de-DE"/>
        </w:rPr>
      </w:pPr>
    </w:p>
    <w:p w14:paraId="66B85081" w14:textId="47F55E9F" w:rsidR="00AB60E3" w:rsidRDefault="00AB60E3" w:rsidP="00446120">
      <w:pPr>
        <w:rPr>
          <w:rFonts w:ascii="Calibri" w:hAnsi="Calibri" w:cs="Calibri"/>
          <w:b/>
          <w:bCs/>
          <w:sz w:val="22"/>
          <w:szCs w:val="22"/>
          <w:lang w:val="de-DE"/>
        </w:rPr>
      </w:pPr>
    </w:p>
    <w:p w14:paraId="73CC008C" w14:textId="77777777" w:rsidR="00AB60E3" w:rsidRPr="00AB60E3" w:rsidRDefault="00AB60E3" w:rsidP="00AB60E3">
      <w:pPr>
        <w:rPr>
          <w:rFonts w:ascii="Calibri" w:hAnsi="Calibri" w:cs="Calibri"/>
          <w:b/>
          <w:bCs/>
          <w:sz w:val="22"/>
          <w:szCs w:val="22"/>
          <w:lang w:val="de"/>
        </w:rPr>
      </w:pPr>
      <w:r w:rsidRPr="00AB60E3">
        <w:rPr>
          <w:rFonts w:ascii="Calibri" w:hAnsi="Calibri" w:cs="Calibri"/>
          <w:b/>
          <w:bCs/>
          <w:sz w:val="22"/>
          <w:szCs w:val="22"/>
          <w:lang w:val="de"/>
        </w:rPr>
        <w:t>Besetzung</w:t>
      </w:r>
    </w:p>
    <w:p w14:paraId="743DE195" w14:textId="77777777" w:rsidR="00AB60E3" w:rsidRPr="00AB60E3" w:rsidRDefault="00AB60E3" w:rsidP="00AB60E3">
      <w:pPr>
        <w:rPr>
          <w:rFonts w:ascii="Calibri" w:hAnsi="Calibri" w:cs="Calibri"/>
          <w:sz w:val="22"/>
          <w:szCs w:val="22"/>
          <w:lang w:val="de"/>
        </w:rPr>
      </w:pPr>
      <w:r w:rsidRPr="00AB60E3">
        <w:rPr>
          <w:rFonts w:ascii="Calibri" w:hAnsi="Calibri" w:cs="Calibri"/>
          <w:sz w:val="22"/>
          <w:szCs w:val="22"/>
          <w:lang w:val="de"/>
        </w:rPr>
        <w:t xml:space="preserve">Thomas </w:t>
      </w:r>
      <w:proofErr w:type="spellStart"/>
      <w:r w:rsidRPr="00AB60E3">
        <w:rPr>
          <w:rFonts w:ascii="Calibri" w:hAnsi="Calibri" w:cs="Calibri"/>
          <w:sz w:val="22"/>
          <w:szCs w:val="22"/>
          <w:lang w:val="de"/>
        </w:rPr>
        <w:t>Gansch</w:t>
      </w:r>
      <w:proofErr w:type="spellEnd"/>
      <w:r w:rsidRPr="00AB60E3">
        <w:rPr>
          <w:rFonts w:ascii="Calibri" w:hAnsi="Calibri" w:cs="Calibri"/>
          <w:sz w:val="22"/>
          <w:szCs w:val="22"/>
          <w:lang w:val="de"/>
        </w:rPr>
        <w:t xml:space="preserve"> - Trompete, Flügelhorn</w:t>
      </w:r>
    </w:p>
    <w:p w14:paraId="05041289" w14:textId="77777777" w:rsidR="00AB60E3" w:rsidRPr="00AB60E3" w:rsidRDefault="00AB60E3" w:rsidP="00AB60E3">
      <w:pPr>
        <w:rPr>
          <w:rFonts w:ascii="Calibri" w:hAnsi="Calibri" w:cs="Calibri"/>
          <w:sz w:val="22"/>
          <w:szCs w:val="22"/>
          <w:lang w:val="de"/>
        </w:rPr>
      </w:pPr>
      <w:r w:rsidRPr="00AB60E3">
        <w:rPr>
          <w:rFonts w:ascii="Calibri" w:hAnsi="Calibri" w:cs="Calibri"/>
          <w:sz w:val="22"/>
          <w:szCs w:val="22"/>
          <w:lang w:val="de"/>
        </w:rPr>
        <w:t xml:space="preserve">Herbert </w:t>
      </w:r>
      <w:proofErr w:type="spellStart"/>
      <w:r w:rsidRPr="00AB60E3">
        <w:rPr>
          <w:rFonts w:ascii="Calibri" w:hAnsi="Calibri" w:cs="Calibri"/>
          <w:sz w:val="22"/>
          <w:szCs w:val="22"/>
          <w:lang w:val="de"/>
        </w:rPr>
        <w:t>Pixner</w:t>
      </w:r>
      <w:proofErr w:type="spellEnd"/>
      <w:r w:rsidRPr="00AB60E3">
        <w:rPr>
          <w:rFonts w:ascii="Calibri" w:hAnsi="Calibri" w:cs="Calibri"/>
          <w:sz w:val="22"/>
          <w:szCs w:val="22"/>
          <w:lang w:val="de"/>
        </w:rPr>
        <w:t xml:space="preserve"> - Steirische Harmonika, Klarinette, Flügelhorn</w:t>
      </w:r>
    </w:p>
    <w:p w14:paraId="0847B98F" w14:textId="77777777" w:rsidR="00AB60E3" w:rsidRPr="00AB60E3" w:rsidRDefault="00AB60E3" w:rsidP="00AB60E3">
      <w:pPr>
        <w:rPr>
          <w:rFonts w:ascii="Calibri" w:hAnsi="Calibri" w:cs="Calibri"/>
          <w:sz w:val="22"/>
          <w:szCs w:val="22"/>
          <w:lang w:val="en-US"/>
        </w:rPr>
      </w:pPr>
      <w:proofErr w:type="spellStart"/>
      <w:proofErr w:type="gramStart"/>
      <w:r w:rsidRPr="00AB60E3">
        <w:rPr>
          <w:rFonts w:ascii="Calibri" w:hAnsi="Calibri" w:cs="Calibri"/>
          <w:sz w:val="22"/>
          <w:szCs w:val="22"/>
          <w:lang w:val="en-US"/>
        </w:rPr>
        <w:t>radio.string</w:t>
      </w:r>
      <w:proofErr w:type="gramEnd"/>
      <w:r w:rsidRPr="00AB60E3">
        <w:rPr>
          <w:rFonts w:ascii="Calibri" w:hAnsi="Calibri" w:cs="Calibri"/>
          <w:sz w:val="22"/>
          <w:szCs w:val="22"/>
          <w:lang w:val="en-US"/>
        </w:rPr>
        <w:t>.quartet</w:t>
      </w:r>
      <w:proofErr w:type="spellEnd"/>
    </w:p>
    <w:p w14:paraId="42A667BC" w14:textId="77777777" w:rsidR="00AB60E3" w:rsidRPr="00AB60E3" w:rsidRDefault="00AB60E3" w:rsidP="00AB60E3">
      <w:pPr>
        <w:ind w:firstLine="708"/>
        <w:rPr>
          <w:rFonts w:ascii="Calibri" w:hAnsi="Calibri" w:cs="Calibri"/>
          <w:sz w:val="22"/>
          <w:szCs w:val="22"/>
          <w:lang w:val="en-US"/>
        </w:rPr>
      </w:pPr>
      <w:r w:rsidRPr="00AB60E3">
        <w:rPr>
          <w:rFonts w:ascii="Calibri" w:hAnsi="Calibri" w:cs="Calibri"/>
          <w:sz w:val="22"/>
          <w:szCs w:val="22"/>
          <w:lang w:val="en-US"/>
        </w:rPr>
        <w:t xml:space="preserve">Bernie </w:t>
      </w:r>
      <w:proofErr w:type="spellStart"/>
      <w:r w:rsidRPr="00AB60E3">
        <w:rPr>
          <w:rFonts w:ascii="Calibri" w:hAnsi="Calibri" w:cs="Calibri"/>
          <w:sz w:val="22"/>
          <w:szCs w:val="22"/>
          <w:lang w:val="en-US"/>
        </w:rPr>
        <w:t>Mallinger</w:t>
      </w:r>
      <w:proofErr w:type="spellEnd"/>
      <w:r w:rsidRPr="00AB60E3">
        <w:rPr>
          <w:rFonts w:ascii="Calibri" w:hAnsi="Calibri" w:cs="Calibri"/>
          <w:sz w:val="22"/>
          <w:szCs w:val="22"/>
          <w:lang w:val="en-US"/>
        </w:rPr>
        <w:t xml:space="preserve"> - Violine</w:t>
      </w:r>
    </w:p>
    <w:p w14:paraId="04E66766" w14:textId="77777777" w:rsidR="00AB60E3" w:rsidRPr="00AB60E3" w:rsidRDefault="00AB60E3" w:rsidP="00AB60E3">
      <w:pPr>
        <w:ind w:firstLine="708"/>
        <w:rPr>
          <w:rFonts w:ascii="Calibri" w:hAnsi="Calibri" w:cs="Calibri"/>
          <w:sz w:val="22"/>
          <w:szCs w:val="22"/>
          <w:lang w:val="en-US"/>
        </w:rPr>
      </w:pPr>
      <w:proofErr w:type="spellStart"/>
      <w:r w:rsidRPr="00AB60E3">
        <w:rPr>
          <w:rFonts w:ascii="Calibri" w:hAnsi="Calibri" w:cs="Calibri"/>
          <w:sz w:val="22"/>
          <w:szCs w:val="22"/>
          <w:lang w:val="en-US"/>
        </w:rPr>
        <w:t>Igmar</w:t>
      </w:r>
      <w:proofErr w:type="spellEnd"/>
      <w:r w:rsidRPr="00AB60E3">
        <w:rPr>
          <w:rFonts w:ascii="Calibri" w:hAnsi="Calibri" w:cs="Calibri"/>
          <w:sz w:val="22"/>
          <w:szCs w:val="22"/>
          <w:lang w:val="en-US"/>
        </w:rPr>
        <w:t xml:space="preserve"> Jenner - Violine</w:t>
      </w:r>
    </w:p>
    <w:p w14:paraId="16196E34" w14:textId="77777777" w:rsidR="00AB60E3" w:rsidRPr="00AB60E3" w:rsidRDefault="00AB60E3" w:rsidP="00AB60E3">
      <w:pPr>
        <w:ind w:firstLine="708"/>
        <w:rPr>
          <w:rFonts w:ascii="Calibri" w:hAnsi="Calibri" w:cs="Calibri"/>
          <w:sz w:val="22"/>
          <w:szCs w:val="22"/>
          <w:lang w:val="en-US"/>
        </w:rPr>
      </w:pPr>
      <w:r w:rsidRPr="00AB60E3">
        <w:rPr>
          <w:rFonts w:ascii="Calibri" w:hAnsi="Calibri" w:cs="Calibri"/>
          <w:sz w:val="22"/>
          <w:szCs w:val="22"/>
          <w:lang w:val="en-US"/>
        </w:rPr>
        <w:t>Cynthia Liao - Viola</w:t>
      </w:r>
    </w:p>
    <w:p w14:paraId="68A57291" w14:textId="77777777" w:rsidR="00AB60E3" w:rsidRPr="00AB60E3" w:rsidRDefault="00AB60E3" w:rsidP="00AB60E3">
      <w:pPr>
        <w:ind w:firstLine="708"/>
        <w:rPr>
          <w:rFonts w:ascii="Calibri" w:hAnsi="Calibri" w:cs="Calibri"/>
          <w:sz w:val="22"/>
          <w:szCs w:val="22"/>
          <w:lang w:val="en-US"/>
        </w:rPr>
      </w:pPr>
      <w:r w:rsidRPr="00AB60E3">
        <w:rPr>
          <w:rFonts w:ascii="Calibri" w:hAnsi="Calibri" w:cs="Calibri"/>
          <w:sz w:val="22"/>
          <w:szCs w:val="22"/>
          <w:lang w:val="en-US"/>
        </w:rPr>
        <w:t>Sophie Abraham - Cello</w:t>
      </w:r>
    </w:p>
    <w:p w14:paraId="2E290EED" w14:textId="77777777" w:rsidR="00AB60E3" w:rsidRPr="00AB60E3" w:rsidRDefault="00AB60E3" w:rsidP="00AB60E3">
      <w:pPr>
        <w:rPr>
          <w:rFonts w:ascii="Calibri" w:hAnsi="Calibri" w:cs="Calibri"/>
          <w:sz w:val="22"/>
          <w:szCs w:val="22"/>
          <w:lang w:val="en-US"/>
        </w:rPr>
      </w:pPr>
      <w:r w:rsidRPr="00AB60E3">
        <w:rPr>
          <w:rFonts w:ascii="Calibri" w:hAnsi="Calibri" w:cs="Calibri"/>
          <w:sz w:val="22"/>
          <w:szCs w:val="22"/>
          <w:lang w:val="en-US"/>
        </w:rPr>
        <w:t xml:space="preserve">Manu </w:t>
      </w:r>
      <w:proofErr w:type="spellStart"/>
      <w:r w:rsidRPr="00AB60E3">
        <w:rPr>
          <w:rFonts w:ascii="Calibri" w:hAnsi="Calibri" w:cs="Calibri"/>
          <w:sz w:val="22"/>
          <w:szCs w:val="22"/>
          <w:lang w:val="en-US"/>
        </w:rPr>
        <w:t>Delago</w:t>
      </w:r>
      <w:proofErr w:type="spellEnd"/>
      <w:r w:rsidRPr="00AB60E3">
        <w:rPr>
          <w:rFonts w:ascii="Calibri" w:hAnsi="Calibri" w:cs="Calibri"/>
          <w:sz w:val="22"/>
          <w:szCs w:val="22"/>
          <w:lang w:val="en-US"/>
        </w:rPr>
        <w:t xml:space="preserve"> - Percussion</w:t>
      </w:r>
    </w:p>
    <w:p w14:paraId="782E634D" w14:textId="77777777" w:rsidR="00AB60E3" w:rsidRPr="00AB60E3" w:rsidRDefault="00AB60E3" w:rsidP="00AB60E3">
      <w:pPr>
        <w:rPr>
          <w:rFonts w:ascii="Calibri" w:hAnsi="Calibri" w:cs="Calibri"/>
          <w:sz w:val="22"/>
          <w:szCs w:val="22"/>
          <w:lang w:val="de"/>
        </w:rPr>
      </w:pPr>
      <w:r w:rsidRPr="00AB60E3">
        <w:rPr>
          <w:rFonts w:ascii="Calibri" w:hAnsi="Calibri" w:cs="Calibri"/>
          <w:sz w:val="22"/>
          <w:szCs w:val="22"/>
          <w:lang w:val="de"/>
        </w:rPr>
        <w:t>Lukas Kranzelbinder - Kontrabass</w:t>
      </w:r>
    </w:p>
    <w:p w14:paraId="2B3BD9F9" w14:textId="77777777" w:rsidR="00AB60E3" w:rsidRPr="00AB60E3" w:rsidRDefault="00AB60E3" w:rsidP="00446120">
      <w:pPr>
        <w:rPr>
          <w:rFonts w:ascii="Calibri" w:hAnsi="Calibri" w:cs="Calibri"/>
          <w:sz w:val="22"/>
          <w:szCs w:val="22"/>
        </w:rPr>
      </w:pPr>
    </w:p>
    <w:sectPr w:rsidR="00AB60E3" w:rsidRPr="00AB60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89"/>
    <w:rsid w:val="00446120"/>
    <w:rsid w:val="00514BB4"/>
    <w:rsid w:val="00AB60E3"/>
    <w:rsid w:val="00C14689"/>
    <w:rsid w:val="00EC3455"/>
    <w:rsid w:val="00EE47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95322F2"/>
  <w15:chartTrackingRefBased/>
  <w15:docId w15:val="{BE3352AF-A6FF-9B47-9BAE-42B086B7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14689"/>
    <w:pPr>
      <w:autoSpaceDE w:val="0"/>
      <w:autoSpaceDN w:val="0"/>
      <w:adjustRightInd w:val="0"/>
    </w:pPr>
    <w:rPr>
      <w:rFonts w:ascii="Arial" w:hAnsi="Arial" w:cs="Arial"/>
      <w:color w:val="000000"/>
      <w:lang w:val="de-DE"/>
    </w:rPr>
  </w:style>
  <w:style w:type="character" w:styleId="Hyperlink">
    <w:name w:val="Hyperlink"/>
    <w:basedOn w:val="Absatz-Standardschriftart"/>
    <w:uiPriority w:val="99"/>
    <w:unhideWhenUsed/>
    <w:rsid w:val="00AB60E3"/>
    <w:rPr>
      <w:color w:val="0563C1" w:themeColor="hyperlink"/>
      <w:u w:val="single"/>
    </w:rPr>
  </w:style>
  <w:style w:type="character" w:styleId="NichtaufgelsteErwhnung">
    <w:name w:val="Unresolved Mention"/>
    <w:basedOn w:val="Absatz-Standardschriftart"/>
    <w:uiPriority w:val="99"/>
    <w:semiHidden/>
    <w:unhideWhenUsed/>
    <w:rsid w:val="00AB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638">
      <w:bodyDiv w:val="1"/>
      <w:marLeft w:val="0"/>
      <w:marRight w:val="0"/>
      <w:marTop w:val="0"/>
      <w:marBottom w:val="0"/>
      <w:divBdr>
        <w:top w:val="none" w:sz="0" w:space="0" w:color="auto"/>
        <w:left w:val="none" w:sz="0" w:space="0" w:color="auto"/>
        <w:bottom w:val="none" w:sz="0" w:space="0" w:color="auto"/>
        <w:right w:val="none" w:sz="0" w:space="0" w:color="auto"/>
      </w:divBdr>
    </w:div>
    <w:div w:id="294071253">
      <w:bodyDiv w:val="1"/>
      <w:marLeft w:val="0"/>
      <w:marRight w:val="0"/>
      <w:marTop w:val="0"/>
      <w:marBottom w:val="0"/>
      <w:divBdr>
        <w:top w:val="none" w:sz="0" w:space="0" w:color="auto"/>
        <w:left w:val="none" w:sz="0" w:space="0" w:color="auto"/>
        <w:bottom w:val="none" w:sz="0" w:space="0" w:color="auto"/>
        <w:right w:val="none" w:sz="0" w:space="0" w:color="auto"/>
      </w:divBdr>
    </w:div>
    <w:div w:id="576524331">
      <w:bodyDiv w:val="1"/>
      <w:marLeft w:val="0"/>
      <w:marRight w:val="0"/>
      <w:marTop w:val="0"/>
      <w:marBottom w:val="0"/>
      <w:divBdr>
        <w:top w:val="none" w:sz="0" w:space="0" w:color="auto"/>
        <w:left w:val="none" w:sz="0" w:space="0" w:color="auto"/>
        <w:bottom w:val="none" w:sz="0" w:space="0" w:color="auto"/>
        <w:right w:val="none" w:sz="0" w:space="0" w:color="auto"/>
      </w:divBdr>
    </w:div>
    <w:div w:id="6711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1811</Characters>
  <Application>Microsoft Office Word</Application>
  <DocSecurity>0</DocSecurity>
  <Lines>15</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Grudl</dc:creator>
  <cp:keywords/>
  <dc:description/>
  <cp:lastModifiedBy>Irene Grudl</cp:lastModifiedBy>
  <cp:revision>3</cp:revision>
  <dcterms:created xsi:type="dcterms:W3CDTF">2021-11-26T15:33:00Z</dcterms:created>
  <dcterms:modified xsi:type="dcterms:W3CDTF">2021-11-26T15:33:00Z</dcterms:modified>
</cp:coreProperties>
</file>